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STF-PIA-32-5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7F356B2E" w14:textId="77777777" w:rsidR="00F136A0" w:rsidRDefault="00D55982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What mitigation strategies exist if long-lead turbine or generator deliveries extend into 2026?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D79B9" w14:textId="41649404" w:rsidR="005A3D1D" w:rsidRPr="005F3EC9" w:rsidRDefault="00BA4A60" w:rsidP="005F3EC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Georgia Power Company</w:t>
      </w:r>
      <w:r w:rsidR="00FB3BD7">
        <w:rPr>
          <w:rFonts w:ascii="Times New Roman" w:eastAsia="Calibri" w:hAnsi="Times New Roman" w:cs="Times New Roman"/>
          <w:sz w:val="24"/>
          <w:szCs w:val="24"/>
        </w:rPr>
        <w:t xml:space="preserve"> (“GPC”)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16C">
        <w:rPr>
          <w:rFonts w:ascii="Times New Roman" w:eastAsia="Calibri" w:hAnsi="Times New Roman" w:cs="Times New Roman"/>
          <w:sz w:val="24"/>
          <w:szCs w:val="24"/>
        </w:rPr>
        <w:t xml:space="preserve">strategically 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>align</w:t>
      </w:r>
      <w:r w:rsidR="003E3C35">
        <w:rPr>
          <w:rFonts w:ascii="Times New Roman" w:eastAsia="Calibri" w:hAnsi="Times New Roman" w:cs="Times New Roman"/>
          <w:sz w:val="24"/>
          <w:szCs w:val="24"/>
        </w:rPr>
        <w:t>s its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 xml:space="preserve"> outage schedules with the manufacturing schedule for long-lead time components. </w:t>
      </w:r>
      <w:r w:rsidR="00FB3BD7">
        <w:rPr>
          <w:rFonts w:ascii="Times New Roman" w:eastAsia="Calibri" w:hAnsi="Times New Roman" w:cs="Times New Roman"/>
          <w:sz w:val="24"/>
          <w:szCs w:val="24"/>
        </w:rPr>
        <w:t>GPC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16C">
        <w:rPr>
          <w:rFonts w:ascii="Times New Roman" w:eastAsia="Calibri" w:hAnsi="Times New Roman" w:cs="Times New Roman"/>
          <w:sz w:val="24"/>
          <w:szCs w:val="24"/>
        </w:rPr>
        <w:t xml:space="preserve">further 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>inspect</w:t>
      </w:r>
      <w:r w:rsidR="00FB3BD7">
        <w:rPr>
          <w:rFonts w:ascii="Times New Roman" w:eastAsia="Calibri" w:hAnsi="Times New Roman" w:cs="Times New Roman"/>
          <w:sz w:val="24"/>
          <w:szCs w:val="24"/>
        </w:rPr>
        <w:t>s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 xml:space="preserve"> and monitor</w:t>
      </w:r>
      <w:r w:rsidR="00FB3BD7">
        <w:rPr>
          <w:rFonts w:ascii="Times New Roman" w:eastAsia="Calibri" w:hAnsi="Times New Roman" w:cs="Times New Roman"/>
          <w:sz w:val="24"/>
          <w:szCs w:val="24"/>
        </w:rPr>
        <w:t>s</w:t>
      </w:r>
      <w:r w:rsidR="005A3D1D" w:rsidRPr="005F3EC9">
        <w:rPr>
          <w:rFonts w:ascii="Times New Roman" w:eastAsia="Calibri" w:hAnsi="Times New Roman" w:cs="Times New Roman"/>
          <w:sz w:val="24"/>
          <w:szCs w:val="24"/>
        </w:rPr>
        <w:t xml:space="preserve"> the production of long-lead turbine and generator components to keep the schedule aligned.</w:t>
      </w:r>
    </w:p>
    <w:p w14:paraId="06029DD6" w14:textId="439699CA" w:rsidR="005F13D4" w:rsidRDefault="005F13D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30C1A" w14:textId="77777777" w:rsidR="00CE4A3C" w:rsidRDefault="00CE4A3C" w:rsidP="008E536E">
      <w:pPr>
        <w:spacing w:after="0" w:line="240" w:lineRule="auto"/>
      </w:pPr>
      <w:r>
        <w:separator/>
      </w:r>
    </w:p>
  </w:endnote>
  <w:endnote w:type="continuationSeparator" w:id="0">
    <w:p w14:paraId="640CCE67" w14:textId="77777777" w:rsidR="00CE4A3C" w:rsidRDefault="00CE4A3C" w:rsidP="008E536E">
      <w:pPr>
        <w:spacing w:after="0" w:line="240" w:lineRule="auto"/>
      </w:pPr>
      <w:r>
        <w:continuationSeparator/>
      </w:r>
    </w:p>
  </w:endnote>
  <w:endnote w:type="continuationNotice" w:id="1">
    <w:p w14:paraId="5BDE1292" w14:textId="77777777" w:rsidR="00CE4A3C" w:rsidRDefault="00CE4A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78CE" w14:textId="77777777" w:rsidR="00CE4A3C" w:rsidRDefault="00CE4A3C" w:rsidP="008E536E">
      <w:pPr>
        <w:spacing w:after="0" w:line="240" w:lineRule="auto"/>
      </w:pPr>
      <w:r>
        <w:separator/>
      </w:r>
    </w:p>
  </w:footnote>
  <w:footnote w:type="continuationSeparator" w:id="0">
    <w:p w14:paraId="7A90D7C5" w14:textId="77777777" w:rsidR="00CE4A3C" w:rsidRDefault="00CE4A3C" w:rsidP="008E536E">
      <w:pPr>
        <w:spacing w:after="0" w:line="240" w:lineRule="auto"/>
      </w:pPr>
      <w:r>
        <w:continuationSeparator/>
      </w:r>
    </w:p>
  </w:footnote>
  <w:footnote w:type="continuationNotice" w:id="1">
    <w:p w14:paraId="5E49E63E" w14:textId="77777777" w:rsidR="00CE4A3C" w:rsidRDefault="00CE4A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1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0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2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3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0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9"/>
  </w:num>
  <w:num w:numId="41" w16cid:durableId="2084139814">
    <w:abstractNumId w:val="34"/>
  </w:num>
  <w:num w:numId="42" w16cid:durableId="1886527108">
    <w:abstractNumId w:val="24"/>
  </w:num>
  <w:num w:numId="43" w16cid:durableId="1833789817">
    <w:abstractNumId w:val="30"/>
  </w:num>
  <w:num w:numId="44" w16cid:durableId="521087683">
    <w:abstractNumId w:val="32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1871"/>
    <w:rsid w:val="00083E26"/>
    <w:rsid w:val="00091EF9"/>
    <w:rsid w:val="00097798"/>
    <w:rsid w:val="000A1EE2"/>
    <w:rsid w:val="000A68AB"/>
    <w:rsid w:val="000B5B21"/>
    <w:rsid w:val="000C143E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50FE"/>
    <w:rsid w:val="0010601D"/>
    <w:rsid w:val="001067E8"/>
    <w:rsid w:val="00106B37"/>
    <w:rsid w:val="00106FCB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67C4B"/>
    <w:rsid w:val="00176016"/>
    <w:rsid w:val="00181717"/>
    <w:rsid w:val="0018193D"/>
    <w:rsid w:val="00184580"/>
    <w:rsid w:val="00185642"/>
    <w:rsid w:val="00187FD8"/>
    <w:rsid w:val="00191B41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05D38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749C1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0613D"/>
    <w:rsid w:val="00316A1B"/>
    <w:rsid w:val="003236C2"/>
    <w:rsid w:val="003302A5"/>
    <w:rsid w:val="003341FF"/>
    <w:rsid w:val="00336087"/>
    <w:rsid w:val="00337945"/>
    <w:rsid w:val="0034123A"/>
    <w:rsid w:val="003507A8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A54F1"/>
    <w:rsid w:val="003B1EDD"/>
    <w:rsid w:val="003C1400"/>
    <w:rsid w:val="003C3C68"/>
    <w:rsid w:val="003C64B0"/>
    <w:rsid w:val="003D3657"/>
    <w:rsid w:val="003D4171"/>
    <w:rsid w:val="003E3C35"/>
    <w:rsid w:val="003F5CD7"/>
    <w:rsid w:val="00406871"/>
    <w:rsid w:val="00412AB1"/>
    <w:rsid w:val="00414C04"/>
    <w:rsid w:val="00425251"/>
    <w:rsid w:val="00426879"/>
    <w:rsid w:val="004351C8"/>
    <w:rsid w:val="00435F6E"/>
    <w:rsid w:val="00441EDF"/>
    <w:rsid w:val="004449E5"/>
    <w:rsid w:val="0045161A"/>
    <w:rsid w:val="00454AB4"/>
    <w:rsid w:val="0045532A"/>
    <w:rsid w:val="0046102E"/>
    <w:rsid w:val="0046220E"/>
    <w:rsid w:val="0046549F"/>
    <w:rsid w:val="004714E4"/>
    <w:rsid w:val="0047609B"/>
    <w:rsid w:val="00482424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0E3F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4B5D"/>
    <w:rsid w:val="0059504E"/>
    <w:rsid w:val="00595201"/>
    <w:rsid w:val="005A02EE"/>
    <w:rsid w:val="005A0446"/>
    <w:rsid w:val="005A387C"/>
    <w:rsid w:val="005A3CA7"/>
    <w:rsid w:val="005A3D1D"/>
    <w:rsid w:val="005A5783"/>
    <w:rsid w:val="005B14D4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3EC9"/>
    <w:rsid w:val="005F429B"/>
    <w:rsid w:val="005F6E7A"/>
    <w:rsid w:val="006053A6"/>
    <w:rsid w:val="00607C3C"/>
    <w:rsid w:val="00624B1B"/>
    <w:rsid w:val="0062616C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6BE4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E5622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0AA7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A7DE3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01D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AF6E94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623B2"/>
    <w:rsid w:val="00B73158"/>
    <w:rsid w:val="00B81608"/>
    <w:rsid w:val="00B83DBB"/>
    <w:rsid w:val="00B90793"/>
    <w:rsid w:val="00BA1228"/>
    <w:rsid w:val="00BA1BB9"/>
    <w:rsid w:val="00BA4A60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5BEA"/>
    <w:rsid w:val="00C23724"/>
    <w:rsid w:val="00C30EF8"/>
    <w:rsid w:val="00C33F92"/>
    <w:rsid w:val="00C37E45"/>
    <w:rsid w:val="00C41612"/>
    <w:rsid w:val="00C47A75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A3C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982"/>
    <w:rsid w:val="00D55DB5"/>
    <w:rsid w:val="00D624D4"/>
    <w:rsid w:val="00D657BD"/>
    <w:rsid w:val="00D66BDD"/>
    <w:rsid w:val="00D70F45"/>
    <w:rsid w:val="00D71816"/>
    <w:rsid w:val="00D75B53"/>
    <w:rsid w:val="00D75F86"/>
    <w:rsid w:val="00D85BCE"/>
    <w:rsid w:val="00D91239"/>
    <w:rsid w:val="00D91B5B"/>
    <w:rsid w:val="00D93B7D"/>
    <w:rsid w:val="00DA1AC1"/>
    <w:rsid w:val="00DB0BDD"/>
    <w:rsid w:val="00DB7110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4CE5"/>
    <w:rsid w:val="00E66912"/>
    <w:rsid w:val="00E76C2C"/>
    <w:rsid w:val="00E81701"/>
    <w:rsid w:val="00E8269D"/>
    <w:rsid w:val="00E84669"/>
    <w:rsid w:val="00E847E7"/>
    <w:rsid w:val="00E858D6"/>
    <w:rsid w:val="00E90FFF"/>
    <w:rsid w:val="00EA0BEC"/>
    <w:rsid w:val="00EA1F93"/>
    <w:rsid w:val="00EA3163"/>
    <w:rsid w:val="00EA5961"/>
    <w:rsid w:val="00EA6E25"/>
    <w:rsid w:val="00EB00F0"/>
    <w:rsid w:val="00EB1CAA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3BD7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DC9FFF-8D47-4EF3-A677-252DE6DC7455}"/>
</file>

<file path=customXml/itemProps2.xml><?xml version="1.0" encoding="utf-8"?>
<ds:datastoreItem xmlns:ds="http://schemas.openxmlformats.org/officeDocument/2006/customXml" ds:itemID="{9B7EFE38-B01E-4EB9-B795-AE4CBF607921}"/>
</file>

<file path=customXml/itemProps3.xml><?xml version="1.0" encoding="utf-8"?>
<ds:datastoreItem xmlns:ds="http://schemas.openxmlformats.org/officeDocument/2006/customXml" ds:itemID="{10D1F09C-51ED-4E04-A7CA-64687AB37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2025-10-29T14:14:32Z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b0fd781c-8730-4a9c-bc0e-a70347240078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